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B82" w:rsidRDefault="00717B23">
      <w:pPr>
        <w:pStyle w:val="a3"/>
        <w:tabs>
          <w:tab w:val="left" w:pos="180"/>
          <w:tab w:val="left" w:pos="540"/>
        </w:tabs>
        <w:spacing w:line="540" w:lineRule="exact"/>
        <w:ind w:firstLine="0"/>
        <w:jc w:val="center"/>
        <w:rPr>
          <w:b/>
          <w:bCs/>
        </w:rPr>
      </w:pPr>
      <w:r>
        <w:rPr>
          <w:rFonts w:ascii="微软雅黑" w:eastAsia="微软雅黑" w:hAnsi="微软雅黑" w:cs="微软雅黑" w:hint="eastAsia"/>
          <w:b/>
          <w:color w:val="FF0000"/>
          <w:w w:val="101"/>
          <w:sz w:val="48"/>
          <w:szCs w:val="48"/>
        </w:rPr>
        <w:t>全国高校网络教育考试委员会办公室电函</w:t>
      </w:r>
    </w:p>
    <w:p w:rsidR="007D4B82" w:rsidRDefault="00717B23">
      <w:pPr>
        <w:pStyle w:val="a3"/>
        <w:tabs>
          <w:tab w:val="left" w:pos="180"/>
          <w:tab w:val="left" w:pos="540"/>
        </w:tabs>
        <w:spacing w:beforeLines="50" w:before="156" w:line="240" w:lineRule="atLeast"/>
        <w:ind w:firstLine="539"/>
        <w:jc w:val="right"/>
        <w:rPr>
          <w:rFonts w:ascii="黑体" w:eastAsia="黑体" w:hAnsi="黑体"/>
          <w:b/>
          <w:bCs/>
        </w:rPr>
      </w:pPr>
      <w:r>
        <w:rPr>
          <w:rFonts w:ascii="黑体" w:eastAsia="黑体" w:hAnsi="黑体" w:hint="eastAsi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57785</wp:posOffset>
                </wp:positionH>
                <wp:positionV relativeFrom="paragraph">
                  <wp:posOffset>62865</wp:posOffset>
                </wp:positionV>
                <wp:extent cx="5600700" cy="0"/>
                <wp:effectExtent l="0" t="25400" r="0" b="31750"/>
                <wp:wrapNone/>
                <wp:docPr id="1" name="直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50800" cmpd="thickThin">
                          <a:solidFill>
                            <a:srgbClr val="FF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F5FFA6" id="直线 4" o:spid="_x0000_s1026" style="position:absolute;left:0;text-align:lef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55pt,4.95pt" to="445.5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" strokecolor="red" strokeweight="4pt">
                <v:stroke linestyle="thickThin"/>
              </v:line>
            </w:pict>
          </mc:Fallback>
        </mc:AlternateContent>
      </w:r>
      <w:r>
        <w:rPr>
          <w:rFonts w:ascii="黑体" w:eastAsia="黑体" w:hAnsi="黑体" w:hint="eastAsia"/>
          <w:b/>
          <w:bCs/>
        </w:rPr>
        <w:t>网考电函</w:t>
      </w:r>
      <w:r>
        <w:rPr>
          <w:rFonts w:ascii="黑体" w:eastAsia="黑体" w:hAnsi="黑体" w:hint="eastAsia"/>
          <w:b/>
          <w:bCs/>
        </w:rPr>
        <w:t>[2019]38</w:t>
      </w:r>
      <w:bookmarkStart w:id="0" w:name="_GoBack"/>
      <w:bookmarkEnd w:id="0"/>
      <w:r>
        <w:rPr>
          <w:rFonts w:ascii="黑体" w:eastAsia="黑体" w:hAnsi="黑体" w:hint="eastAsia"/>
          <w:b/>
          <w:bCs/>
        </w:rPr>
        <w:t>号</w:t>
      </w:r>
    </w:p>
    <w:p w:rsidR="007D4B82" w:rsidRDefault="007D4B82">
      <w:pPr>
        <w:spacing w:line="480" w:lineRule="exact"/>
        <w:rPr>
          <w:rFonts w:ascii="Arial" w:hAnsi="Arial" w:cs="Arial"/>
          <w:sz w:val="28"/>
        </w:rPr>
      </w:pPr>
    </w:p>
    <w:p w:rsidR="007D4B82" w:rsidRDefault="00717B23">
      <w:pPr>
        <w:spacing w:line="600" w:lineRule="exact"/>
        <w:jc w:val="center"/>
        <w:rPr>
          <w:rFonts w:ascii="微软雅黑" w:eastAsia="微软雅黑" w:hAnsi="微软雅黑"/>
          <w:b/>
          <w:bCs/>
          <w:sz w:val="32"/>
          <w:szCs w:val="32"/>
        </w:rPr>
      </w:pPr>
      <w:r>
        <w:rPr>
          <w:rFonts w:ascii="微软雅黑" w:eastAsia="微软雅黑" w:hAnsi="微软雅黑" w:hint="eastAsia"/>
          <w:b/>
          <w:bCs/>
          <w:sz w:val="32"/>
          <w:szCs w:val="32"/>
        </w:rPr>
        <w:t>关于公布</w:t>
      </w:r>
      <w:r>
        <w:rPr>
          <w:rFonts w:ascii="微软雅黑" w:eastAsia="微软雅黑" w:hAnsi="微软雅黑" w:hint="eastAsia"/>
          <w:b/>
          <w:bCs/>
          <w:sz w:val="32"/>
          <w:szCs w:val="32"/>
        </w:rPr>
        <w:t>201</w:t>
      </w:r>
      <w:r>
        <w:rPr>
          <w:rFonts w:ascii="微软雅黑" w:eastAsia="微软雅黑" w:hAnsi="微软雅黑" w:hint="eastAsia"/>
          <w:b/>
          <w:bCs/>
          <w:sz w:val="32"/>
          <w:szCs w:val="32"/>
        </w:rPr>
        <w:t>9</w:t>
      </w:r>
      <w:r>
        <w:rPr>
          <w:rFonts w:ascii="微软雅黑" w:eastAsia="微软雅黑" w:hAnsi="微软雅黑" w:hint="eastAsia"/>
          <w:b/>
          <w:bCs/>
          <w:sz w:val="32"/>
          <w:szCs w:val="32"/>
        </w:rPr>
        <w:t>年</w:t>
      </w:r>
      <w:r>
        <w:rPr>
          <w:rFonts w:ascii="微软雅黑" w:eastAsia="微软雅黑" w:hAnsi="微软雅黑"/>
          <w:b/>
          <w:bCs/>
          <w:sz w:val="32"/>
          <w:szCs w:val="32"/>
        </w:rPr>
        <w:t>9</w:t>
      </w:r>
      <w:r>
        <w:rPr>
          <w:rFonts w:ascii="微软雅黑" w:eastAsia="微软雅黑" w:hAnsi="微软雅黑" w:hint="eastAsia"/>
          <w:b/>
          <w:bCs/>
          <w:sz w:val="32"/>
          <w:szCs w:val="32"/>
        </w:rPr>
        <w:t>月统考成绩的通知</w:t>
      </w:r>
    </w:p>
    <w:p w:rsidR="007D4B82" w:rsidRDefault="007D4B82">
      <w:pPr>
        <w:spacing w:line="480" w:lineRule="exact"/>
        <w:rPr>
          <w:rFonts w:ascii="Arial" w:hAnsi="Arial" w:cs="Arial"/>
          <w:sz w:val="28"/>
        </w:rPr>
      </w:pPr>
    </w:p>
    <w:p w:rsidR="007D4B82" w:rsidRDefault="00717B23">
      <w:pPr>
        <w:spacing w:afterLines="50" w:after="156" w:line="460" w:lineRule="exact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各试点高校网络教育学院：</w:t>
      </w:r>
    </w:p>
    <w:p w:rsidR="007D4B82" w:rsidRDefault="00717B23">
      <w:pPr>
        <w:spacing w:line="480" w:lineRule="exact"/>
        <w:ind w:firstLineChars="200" w:firstLine="560"/>
        <w:rPr>
          <w:rFonts w:ascii="Arial" w:hAnsi="Arial" w:cs="Arial"/>
          <w:sz w:val="28"/>
        </w:rPr>
      </w:pPr>
      <w:r>
        <w:rPr>
          <w:rFonts w:ascii="Arial" w:hAnsi="Arial" w:cs="Arial" w:hint="eastAsia"/>
          <w:sz w:val="28"/>
        </w:rPr>
        <w:t>201</w:t>
      </w:r>
      <w:r>
        <w:rPr>
          <w:rFonts w:ascii="Arial" w:hAnsi="Arial" w:cs="Arial" w:hint="eastAsia"/>
          <w:sz w:val="28"/>
        </w:rPr>
        <w:t>9</w:t>
      </w:r>
      <w:r>
        <w:rPr>
          <w:rFonts w:ascii="Arial" w:hAnsi="Arial" w:cs="Arial" w:hint="eastAsia"/>
          <w:sz w:val="28"/>
        </w:rPr>
        <w:t>年</w:t>
      </w:r>
      <w:r>
        <w:rPr>
          <w:rFonts w:ascii="Arial" w:hAnsi="Arial" w:cs="Arial"/>
          <w:sz w:val="28"/>
        </w:rPr>
        <w:t>9</w:t>
      </w:r>
      <w:r>
        <w:rPr>
          <w:rFonts w:ascii="Arial" w:hAnsi="Arial" w:cs="Arial" w:hint="eastAsia"/>
          <w:sz w:val="28"/>
        </w:rPr>
        <w:t>月统考合格成绩教育部已经审批，登录“中国现代远程与继续教育网”（</w:t>
      </w:r>
      <w:hyperlink r:id="rId5" w:history="1">
        <w:r>
          <w:rPr>
            <w:rFonts w:ascii="Arial" w:hAnsi="Arial" w:cs="Arial" w:hint="eastAsia"/>
            <w:sz w:val="28"/>
          </w:rPr>
          <w:t>www.cdce.cn</w:t>
        </w:r>
      </w:hyperlink>
      <w:r>
        <w:rPr>
          <w:rFonts w:ascii="Arial" w:hAnsi="Arial" w:cs="Arial" w:hint="eastAsia"/>
          <w:sz w:val="28"/>
        </w:rPr>
        <w:t>）可以查询成绩是否合格。现将本次统考各科成绩的合格率通知如下。</w:t>
      </w:r>
    </w:p>
    <w:p w:rsidR="007D4B82" w:rsidRDefault="00717B23">
      <w:pPr>
        <w:spacing w:line="480" w:lineRule="exact"/>
        <w:ind w:firstLineChars="200" w:firstLine="560"/>
        <w:rPr>
          <w:rFonts w:ascii="Arial" w:hAnsi="Arial" w:cs="Arial"/>
          <w:sz w:val="28"/>
        </w:rPr>
      </w:pPr>
      <w:r>
        <w:rPr>
          <w:rFonts w:ascii="Arial" w:hAnsi="Arial" w:cs="Arial" w:hint="eastAsia"/>
          <w:sz w:val="28"/>
        </w:rPr>
        <w:t>201</w:t>
      </w:r>
      <w:r>
        <w:rPr>
          <w:rFonts w:ascii="Arial" w:hAnsi="Arial" w:cs="Arial" w:hint="eastAsia"/>
          <w:sz w:val="28"/>
        </w:rPr>
        <w:t>9</w:t>
      </w:r>
      <w:r>
        <w:rPr>
          <w:rFonts w:ascii="Arial" w:hAnsi="Arial" w:cs="Arial" w:hint="eastAsia"/>
          <w:sz w:val="28"/>
        </w:rPr>
        <w:t>年</w:t>
      </w:r>
      <w:r>
        <w:rPr>
          <w:rFonts w:ascii="Arial" w:hAnsi="Arial" w:cs="Arial"/>
          <w:sz w:val="28"/>
        </w:rPr>
        <w:t>9</w:t>
      </w:r>
      <w:r>
        <w:rPr>
          <w:rFonts w:ascii="Arial" w:hAnsi="Arial" w:cs="Arial" w:hint="eastAsia"/>
          <w:sz w:val="28"/>
        </w:rPr>
        <w:t>月统考各科目的合格率分别为：</w:t>
      </w:r>
    </w:p>
    <w:p w:rsidR="007D4B82" w:rsidRDefault="00717B23">
      <w:pPr>
        <w:spacing w:line="480" w:lineRule="exact"/>
        <w:ind w:firstLineChars="200" w:firstLine="560"/>
        <w:rPr>
          <w:rFonts w:ascii="Arial" w:hAnsi="Arial" w:cs="Arial"/>
          <w:sz w:val="28"/>
        </w:rPr>
      </w:pPr>
      <w:r>
        <w:rPr>
          <w:rFonts w:ascii="Arial" w:hAnsi="Arial" w:cs="Arial" w:hint="eastAsia"/>
          <w:sz w:val="28"/>
        </w:rPr>
        <w:t>《计算机应用基础》</w:t>
      </w:r>
      <w:r>
        <w:rPr>
          <w:rFonts w:ascii="Arial" w:hAnsi="Arial" w:cs="Arial" w:hint="eastAsia"/>
          <w:sz w:val="28"/>
        </w:rPr>
        <w:t xml:space="preserve"> </w:t>
      </w:r>
      <w:r>
        <w:rPr>
          <w:rFonts w:ascii="Arial" w:hAnsi="Arial" w:cs="Arial" w:hint="eastAsia"/>
          <w:sz w:val="28"/>
        </w:rPr>
        <w:t>的合格率为</w:t>
      </w:r>
      <w:r>
        <w:rPr>
          <w:rFonts w:ascii="Arial" w:hAnsi="Arial" w:cs="Arial" w:hint="eastAsia"/>
          <w:sz w:val="28"/>
        </w:rPr>
        <w:t>7</w:t>
      </w:r>
      <w:r>
        <w:rPr>
          <w:rFonts w:ascii="Arial" w:hAnsi="Arial" w:cs="Arial"/>
          <w:sz w:val="28"/>
        </w:rPr>
        <w:t>7.98</w:t>
      </w:r>
      <w:r>
        <w:rPr>
          <w:rFonts w:ascii="Arial" w:hAnsi="Arial" w:cs="Arial" w:hint="eastAsia"/>
          <w:sz w:val="28"/>
        </w:rPr>
        <w:t>%</w:t>
      </w:r>
      <w:r>
        <w:rPr>
          <w:rFonts w:ascii="Arial" w:hAnsi="Arial" w:cs="Arial" w:hint="eastAsia"/>
          <w:sz w:val="28"/>
        </w:rPr>
        <w:t>；</w:t>
      </w:r>
    </w:p>
    <w:p w:rsidR="007D4B82" w:rsidRDefault="00717B23">
      <w:pPr>
        <w:spacing w:line="480" w:lineRule="exact"/>
        <w:ind w:firstLineChars="200" w:firstLine="560"/>
        <w:rPr>
          <w:rFonts w:ascii="Arial" w:hAnsi="Arial" w:cs="Arial"/>
          <w:sz w:val="28"/>
        </w:rPr>
      </w:pPr>
      <w:r>
        <w:rPr>
          <w:rFonts w:ascii="Arial" w:hAnsi="Arial" w:cs="Arial" w:hint="eastAsia"/>
          <w:sz w:val="28"/>
        </w:rPr>
        <w:t>《大学英语</w:t>
      </w:r>
      <w:r>
        <w:rPr>
          <w:rFonts w:ascii="Arial" w:hAnsi="Arial" w:cs="Arial" w:hint="eastAsia"/>
          <w:sz w:val="28"/>
        </w:rPr>
        <w:t xml:space="preserve">A </w:t>
      </w:r>
      <w:r>
        <w:rPr>
          <w:rFonts w:ascii="Arial" w:hAnsi="Arial" w:cs="Arial" w:hint="eastAsia"/>
          <w:sz w:val="28"/>
        </w:rPr>
        <w:t>》</w:t>
      </w:r>
      <w:r>
        <w:rPr>
          <w:rFonts w:ascii="Arial" w:hAnsi="Arial" w:cs="Arial" w:hint="eastAsia"/>
          <w:sz w:val="28"/>
        </w:rPr>
        <w:t xml:space="preserve">    </w:t>
      </w:r>
      <w:r>
        <w:rPr>
          <w:rFonts w:ascii="Arial" w:hAnsi="Arial" w:cs="Arial" w:hint="eastAsia"/>
          <w:sz w:val="28"/>
        </w:rPr>
        <w:t>的合格率为</w:t>
      </w:r>
      <w:r>
        <w:rPr>
          <w:rFonts w:ascii="Arial" w:hAnsi="Arial" w:cs="Arial" w:hint="eastAsia"/>
          <w:sz w:val="28"/>
        </w:rPr>
        <w:t>4</w:t>
      </w:r>
      <w:r>
        <w:rPr>
          <w:rFonts w:ascii="Arial" w:hAnsi="Arial" w:cs="Arial"/>
          <w:sz w:val="28"/>
        </w:rPr>
        <w:t>9.28</w:t>
      </w:r>
      <w:r>
        <w:rPr>
          <w:rFonts w:ascii="Arial" w:hAnsi="Arial" w:cs="Arial" w:hint="eastAsia"/>
          <w:sz w:val="28"/>
        </w:rPr>
        <w:t>%</w:t>
      </w:r>
      <w:r>
        <w:rPr>
          <w:rFonts w:ascii="Arial" w:hAnsi="Arial" w:cs="Arial" w:hint="eastAsia"/>
          <w:sz w:val="28"/>
        </w:rPr>
        <w:t>；</w:t>
      </w:r>
    </w:p>
    <w:p w:rsidR="007D4B82" w:rsidRDefault="00717B23">
      <w:pPr>
        <w:spacing w:line="480" w:lineRule="exact"/>
        <w:ind w:firstLineChars="200" w:firstLine="560"/>
        <w:rPr>
          <w:rFonts w:ascii="Arial" w:hAnsi="Arial" w:cs="Arial"/>
          <w:sz w:val="28"/>
        </w:rPr>
      </w:pPr>
      <w:r>
        <w:rPr>
          <w:rFonts w:ascii="Arial" w:hAnsi="Arial" w:cs="Arial" w:hint="eastAsia"/>
          <w:sz w:val="28"/>
        </w:rPr>
        <w:t>《大学英语</w:t>
      </w:r>
      <w:r>
        <w:rPr>
          <w:rFonts w:ascii="Arial" w:hAnsi="Arial" w:cs="Arial" w:hint="eastAsia"/>
          <w:sz w:val="28"/>
        </w:rPr>
        <w:t xml:space="preserve">B </w:t>
      </w:r>
      <w:r>
        <w:rPr>
          <w:rFonts w:ascii="Arial" w:hAnsi="Arial" w:cs="Arial" w:hint="eastAsia"/>
          <w:sz w:val="28"/>
        </w:rPr>
        <w:t>》</w:t>
      </w:r>
      <w:r>
        <w:rPr>
          <w:rFonts w:ascii="Arial" w:hAnsi="Arial" w:cs="Arial" w:hint="eastAsia"/>
          <w:sz w:val="28"/>
        </w:rPr>
        <w:t xml:space="preserve">    </w:t>
      </w:r>
      <w:r>
        <w:rPr>
          <w:rFonts w:ascii="Arial" w:hAnsi="Arial" w:cs="Arial" w:hint="eastAsia"/>
          <w:sz w:val="28"/>
        </w:rPr>
        <w:t>的合格率为</w:t>
      </w:r>
      <w:r>
        <w:rPr>
          <w:rFonts w:ascii="Arial" w:hAnsi="Arial" w:cs="Arial" w:hint="eastAsia"/>
          <w:sz w:val="28"/>
        </w:rPr>
        <w:t>6</w:t>
      </w:r>
      <w:r>
        <w:rPr>
          <w:rFonts w:ascii="Arial" w:hAnsi="Arial" w:cs="Arial"/>
          <w:sz w:val="28"/>
        </w:rPr>
        <w:t>2.93</w:t>
      </w:r>
      <w:r>
        <w:rPr>
          <w:rFonts w:ascii="Arial" w:hAnsi="Arial" w:cs="Arial" w:hint="eastAsia"/>
          <w:sz w:val="28"/>
        </w:rPr>
        <w:t>%</w:t>
      </w:r>
      <w:r>
        <w:rPr>
          <w:rFonts w:ascii="Arial" w:hAnsi="Arial" w:cs="Arial" w:hint="eastAsia"/>
          <w:sz w:val="28"/>
        </w:rPr>
        <w:t>；</w:t>
      </w:r>
    </w:p>
    <w:p w:rsidR="007D4B82" w:rsidRDefault="00717B23">
      <w:pPr>
        <w:spacing w:line="480" w:lineRule="exact"/>
        <w:ind w:firstLineChars="200" w:firstLine="560"/>
        <w:rPr>
          <w:rFonts w:ascii="Arial" w:hAnsi="Arial" w:cs="Arial"/>
          <w:sz w:val="28"/>
        </w:rPr>
      </w:pPr>
      <w:r>
        <w:rPr>
          <w:rFonts w:ascii="Arial" w:hAnsi="Arial" w:cs="Arial" w:hint="eastAsia"/>
          <w:sz w:val="28"/>
        </w:rPr>
        <w:t>《大学英语</w:t>
      </w:r>
      <w:r>
        <w:rPr>
          <w:rFonts w:ascii="Arial" w:hAnsi="Arial" w:cs="Arial" w:hint="eastAsia"/>
          <w:sz w:val="28"/>
        </w:rPr>
        <w:t xml:space="preserve">C </w:t>
      </w:r>
      <w:r>
        <w:rPr>
          <w:rFonts w:ascii="Arial" w:hAnsi="Arial" w:cs="Arial" w:hint="eastAsia"/>
          <w:sz w:val="28"/>
        </w:rPr>
        <w:t>》</w:t>
      </w:r>
      <w:r>
        <w:rPr>
          <w:rFonts w:ascii="Arial" w:hAnsi="Arial" w:cs="Arial" w:hint="eastAsia"/>
          <w:sz w:val="28"/>
        </w:rPr>
        <w:t xml:space="preserve">    </w:t>
      </w:r>
      <w:r>
        <w:rPr>
          <w:rFonts w:ascii="Arial" w:hAnsi="Arial" w:cs="Arial" w:hint="eastAsia"/>
          <w:sz w:val="28"/>
        </w:rPr>
        <w:t>的合格率为</w:t>
      </w:r>
      <w:r>
        <w:rPr>
          <w:rFonts w:ascii="Arial" w:hAnsi="Arial" w:cs="Arial"/>
          <w:sz w:val="28"/>
        </w:rPr>
        <w:t>75.38</w:t>
      </w:r>
      <w:r>
        <w:rPr>
          <w:rFonts w:ascii="Arial" w:hAnsi="Arial" w:cs="Arial" w:hint="eastAsia"/>
          <w:sz w:val="28"/>
        </w:rPr>
        <w:t>%</w:t>
      </w:r>
      <w:r>
        <w:rPr>
          <w:rFonts w:ascii="Arial" w:hAnsi="Arial" w:cs="Arial" w:hint="eastAsia"/>
          <w:sz w:val="28"/>
        </w:rPr>
        <w:t>；</w:t>
      </w:r>
    </w:p>
    <w:p w:rsidR="007D4B82" w:rsidRDefault="00717B23">
      <w:pPr>
        <w:spacing w:line="480" w:lineRule="exact"/>
        <w:ind w:firstLineChars="200" w:firstLine="560"/>
        <w:rPr>
          <w:rFonts w:ascii="Arial" w:hAnsi="Arial" w:cs="Arial"/>
          <w:sz w:val="28"/>
        </w:rPr>
      </w:pPr>
      <w:r>
        <w:rPr>
          <w:rFonts w:ascii="Arial" w:hAnsi="Arial" w:cs="Arial" w:hint="eastAsia"/>
          <w:sz w:val="28"/>
        </w:rPr>
        <w:t>《大学语文</w:t>
      </w:r>
      <w:r>
        <w:rPr>
          <w:rFonts w:ascii="Arial" w:hAnsi="Arial" w:cs="Arial" w:hint="eastAsia"/>
          <w:sz w:val="28"/>
        </w:rPr>
        <w:t xml:space="preserve">A </w:t>
      </w:r>
      <w:r>
        <w:rPr>
          <w:rFonts w:ascii="Arial" w:hAnsi="Arial" w:cs="Arial" w:hint="eastAsia"/>
          <w:sz w:val="28"/>
        </w:rPr>
        <w:t>》</w:t>
      </w:r>
      <w:r>
        <w:rPr>
          <w:rFonts w:ascii="Arial" w:hAnsi="Arial" w:cs="Arial" w:hint="eastAsia"/>
          <w:sz w:val="28"/>
        </w:rPr>
        <w:t xml:space="preserve">    </w:t>
      </w:r>
      <w:r>
        <w:rPr>
          <w:rFonts w:ascii="Arial" w:hAnsi="Arial" w:cs="Arial" w:hint="eastAsia"/>
          <w:sz w:val="28"/>
        </w:rPr>
        <w:t>的合格率为</w:t>
      </w:r>
      <w:r>
        <w:rPr>
          <w:rFonts w:ascii="Arial" w:hAnsi="Arial" w:cs="Arial" w:hint="eastAsia"/>
          <w:sz w:val="28"/>
        </w:rPr>
        <w:t>71.</w:t>
      </w:r>
      <w:r>
        <w:rPr>
          <w:rFonts w:ascii="Arial" w:hAnsi="Arial" w:cs="Arial"/>
          <w:sz w:val="28"/>
        </w:rPr>
        <w:t>04</w:t>
      </w:r>
      <w:r>
        <w:rPr>
          <w:rFonts w:ascii="Arial" w:hAnsi="Arial" w:cs="Arial" w:hint="eastAsia"/>
          <w:sz w:val="28"/>
        </w:rPr>
        <w:t>%</w:t>
      </w:r>
      <w:r>
        <w:rPr>
          <w:rFonts w:ascii="Arial" w:hAnsi="Arial" w:cs="Arial" w:hint="eastAsia"/>
          <w:sz w:val="28"/>
        </w:rPr>
        <w:t>；</w:t>
      </w:r>
    </w:p>
    <w:p w:rsidR="007D4B82" w:rsidRDefault="00717B23">
      <w:pPr>
        <w:spacing w:line="480" w:lineRule="exact"/>
        <w:ind w:firstLineChars="200" w:firstLine="560"/>
        <w:rPr>
          <w:rFonts w:ascii="Arial" w:hAnsi="Arial" w:cs="Arial"/>
          <w:sz w:val="28"/>
        </w:rPr>
      </w:pPr>
      <w:r>
        <w:rPr>
          <w:rFonts w:ascii="Arial" w:hAnsi="Arial" w:cs="Arial" w:hint="eastAsia"/>
          <w:sz w:val="28"/>
        </w:rPr>
        <w:t>《大学语文</w:t>
      </w:r>
      <w:r>
        <w:rPr>
          <w:rFonts w:ascii="Arial" w:hAnsi="Arial" w:cs="Arial" w:hint="eastAsia"/>
          <w:sz w:val="28"/>
        </w:rPr>
        <w:t xml:space="preserve">B </w:t>
      </w:r>
      <w:r>
        <w:rPr>
          <w:rFonts w:ascii="Arial" w:hAnsi="Arial" w:cs="Arial" w:hint="eastAsia"/>
          <w:sz w:val="28"/>
        </w:rPr>
        <w:t>》</w:t>
      </w:r>
      <w:r>
        <w:rPr>
          <w:rFonts w:ascii="Arial" w:hAnsi="Arial" w:cs="Arial" w:hint="eastAsia"/>
          <w:sz w:val="28"/>
        </w:rPr>
        <w:t xml:space="preserve">    </w:t>
      </w:r>
      <w:r>
        <w:rPr>
          <w:rFonts w:ascii="Arial" w:hAnsi="Arial" w:cs="Arial" w:hint="eastAsia"/>
          <w:sz w:val="28"/>
        </w:rPr>
        <w:t>的合格率为</w:t>
      </w:r>
      <w:r>
        <w:rPr>
          <w:rFonts w:ascii="Arial" w:hAnsi="Arial" w:cs="Arial"/>
          <w:sz w:val="28"/>
        </w:rPr>
        <w:t>74.68</w:t>
      </w:r>
      <w:r>
        <w:rPr>
          <w:rFonts w:ascii="Arial" w:hAnsi="Arial" w:cs="Arial" w:hint="eastAsia"/>
          <w:sz w:val="28"/>
        </w:rPr>
        <w:t>%</w:t>
      </w:r>
      <w:r>
        <w:rPr>
          <w:rFonts w:ascii="Arial" w:hAnsi="Arial" w:cs="Arial" w:hint="eastAsia"/>
          <w:sz w:val="28"/>
        </w:rPr>
        <w:t>；</w:t>
      </w:r>
    </w:p>
    <w:p w:rsidR="007D4B82" w:rsidRDefault="00717B23">
      <w:pPr>
        <w:spacing w:line="480" w:lineRule="exact"/>
        <w:ind w:firstLineChars="200" w:firstLine="560"/>
        <w:rPr>
          <w:rFonts w:ascii="Arial" w:hAnsi="Arial" w:cs="Arial"/>
          <w:sz w:val="28"/>
        </w:rPr>
      </w:pPr>
      <w:r>
        <w:rPr>
          <w:rFonts w:ascii="Arial" w:hAnsi="Arial" w:cs="Arial" w:hint="eastAsia"/>
          <w:sz w:val="28"/>
        </w:rPr>
        <w:t>《高等数学</w:t>
      </w:r>
      <w:r>
        <w:rPr>
          <w:rFonts w:ascii="Arial" w:hAnsi="Arial" w:cs="Arial" w:hint="eastAsia"/>
          <w:sz w:val="28"/>
        </w:rPr>
        <w:t xml:space="preserve">A </w:t>
      </w:r>
      <w:r>
        <w:rPr>
          <w:rFonts w:ascii="Arial" w:hAnsi="Arial" w:cs="Arial" w:hint="eastAsia"/>
          <w:sz w:val="28"/>
        </w:rPr>
        <w:t>》</w:t>
      </w:r>
      <w:r>
        <w:rPr>
          <w:rFonts w:ascii="Arial" w:hAnsi="Arial" w:cs="Arial" w:hint="eastAsia"/>
          <w:sz w:val="28"/>
        </w:rPr>
        <w:t xml:space="preserve">    </w:t>
      </w:r>
      <w:r>
        <w:rPr>
          <w:rFonts w:ascii="Arial" w:hAnsi="Arial" w:cs="Arial" w:hint="eastAsia"/>
          <w:sz w:val="28"/>
        </w:rPr>
        <w:t>的合格率为</w:t>
      </w:r>
      <w:r>
        <w:rPr>
          <w:rFonts w:ascii="Arial" w:hAnsi="Arial" w:cs="Arial"/>
          <w:sz w:val="28"/>
        </w:rPr>
        <w:t>36.36</w:t>
      </w:r>
      <w:r>
        <w:rPr>
          <w:rFonts w:ascii="Arial" w:hAnsi="Arial" w:cs="Arial" w:hint="eastAsia"/>
          <w:sz w:val="28"/>
        </w:rPr>
        <w:t>%</w:t>
      </w:r>
      <w:r>
        <w:rPr>
          <w:rFonts w:ascii="Arial" w:hAnsi="Arial" w:cs="Arial" w:hint="eastAsia"/>
          <w:sz w:val="28"/>
        </w:rPr>
        <w:t>；</w:t>
      </w:r>
    </w:p>
    <w:p w:rsidR="007D4B82" w:rsidRDefault="00717B23">
      <w:pPr>
        <w:spacing w:line="480" w:lineRule="exact"/>
        <w:ind w:firstLineChars="200" w:firstLine="560"/>
        <w:rPr>
          <w:rFonts w:ascii="Arial" w:hAnsi="Arial" w:cs="Arial"/>
          <w:sz w:val="28"/>
          <w:highlight w:val="yellow"/>
        </w:rPr>
      </w:pPr>
      <w:r>
        <w:rPr>
          <w:rFonts w:ascii="Arial" w:hAnsi="Arial" w:cs="Arial" w:hint="eastAsia"/>
          <w:sz w:val="28"/>
        </w:rPr>
        <w:t>《高等数学</w:t>
      </w:r>
      <w:r>
        <w:rPr>
          <w:rFonts w:ascii="Arial" w:hAnsi="Arial" w:cs="Arial" w:hint="eastAsia"/>
          <w:sz w:val="28"/>
        </w:rPr>
        <w:t xml:space="preserve">B </w:t>
      </w:r>
      <w:r>
        <w:rPr>
          <w:rFonts w:ascii="Arial" w:hAnsi="Arial" w:cs="Arial" w:hint="eastAsia"/>
          <w:sz w:val="28"/>
        </w:rPr>
        <w:t>》</w:t>
      </w:r>
      <w:r>
        <w:rPr>
          <w:rFonts w:ascii="Arial" w:hAnsi="Arial" w:cs="Arial" w:hint="eastAsia"/>
          <w:sz w:val="28"/>
        </w:rPr>
        <w:t xml:space="preserve">    </w:t>
      </w:r>
      <w:r>
        <w:rPr>
          <w:rFonts w:ascii="Arial" w:hAnsi="Arial" w:cs="Arial" w:hint="eastAsia"/>
          <w:sz w:val="28"/>
        </w:rPr>
        <w:t>的合格率为</w:t>
      </w:r>
      <w:r>
        <w:rPr>
          <w:rFonts w:ascii="Arial" w:hAnsi="Arial" w:cs="Arial"/>
          <w:sz w:val="28"/>
        </w:rPr>
        <w:t>39.26</w:t>
      </w:r>
      <w:r>
        <w:rPr>
          <w:rFonts w:ascii="Arial" w:hAnsi="Arial" w:cs="Arial" w:hint="eastAsia"/>
          <w:sz w:val="28"/>
        </w:rPr>
        <w:t>%</w:t>
      </w:r>
      <w:r>
        <w:rPr>
          <w:rFonts w:ascii="Arial" w:hAnsi="Arial" w:cs="Arial" w:hint="eastAsia"/>
          <w:sz w:val="28"/>
        </w:rPr>
        <w:t>。</w:t>
      </w:r>
    </w:p>
    <w:p w:rsidR="007D4B82" w:rsidRDefault="007D4B82">
      <w:pPr>
        <w:spacing w:line="480" w:lineRule="exact"/>
        <w:ind w:firstLineChars="150" w:firstLine="420"/>
        <w:rPr>
          <w:rFonts w:ascii="宋体" w:hAnsi="宋体" w:cs="Arial"/>
          <w:sz w:val="28"/>
        </w:rPr>
      </w:pPr>
    </w:p>
    <w:p w:rsidR="007D4B82" w:rsidRDefault="00717B23">
      <w:pPr>
        <w:spacing w:line="48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请各试点高校及时通知考生查询成绩</w:t>
      </w:r>
      <w:r>
        <w:rPr>
          <w:rFonts w:ascii="宋体" w:hAnsi="宋体" w:hint="eastAsia"/>
          <w:sz w:val="28"/>
          <w:szCs w:val="28"/>
        </w:rPr>
        <w:t>，</w:t>
      </w:r>
      <w:r>
        <w:rPr>
          <w:rFonts w:ascii="宋体" w:hAnsi="宋体" w:hint="eastAsia"/>
          <w:sz w:val="28"/>
          <w:szCs w:val="28"/>
        </w:rPr>
        <w:t>以免影响考生</w:t>
      </w:r>
      <w:r>
        <w:rPr>
          <w:rFonts w:ascii="宋体" w:hAnsi="宋体" w:hint="eastAsia"/>
          <w:sz w:val="28"/>
          <w:szCs w:val="28"/>
        </w:rPr>
        <w:t>2019</w:t>
      </w:r>
      <w:r>
        <w:rPr>
          <w:rFonts w:ascii="宋体" w:hAnsi="宋体" w:hint="eastAsia"/>
          <w:sz w:val="28"/>
          <w:szCs w:val="28"/>
        </w:rPr>
        <w:t>年</w:t>
      </w:r>
      <w:r>
        <w:rPr>
          <w:rFonts w:ascii="宋体" w:hAnsi="宋体" w:hint="eastAsia"/>
          <w:sz w:val="28"/>
          <w:szCs w:val="28"/>
        </w:rPr>
        <w:t>12</w:t>
      </w:r>
      <w:r>
        <w:rPr>
          <w:rFonts w:ascii="宋体" w:hAnsi="宋体" w:hint="eastAsia"/>
          <w:sz w:val="28"/>
          <w:szCs w:val="28"/>
        </w:rPr>
        <w:t>月份统考的报考工作。同时，各试点高校应进一步加强对网络教育的规范管理，切实抓好网络教育的教学工作，保证网络教育的公共基础课教学及其学习支持服务，提高教学效果，促进网络教育健康、有序地发展。</w:t>
      </w:r>
    </w:p>
    <w:p w:rsidR="007D4B82" w:rsidRDefault="007D4B82">
      <w:pPr>
        <w:spacing w:line="480" w:lineRule="exact"/>
        <w:ind w:firstLineChars="1300" w:firstLine="3640"/>
        <w:rPr>
          <w:rFonts w:ascii="宋体" w:hAnsi="宋体"/>
          <w:sz w:val="28"/>
          <w:szCs w:val="28"/>
        </w:rPr>
      </w:pPr>
    </w:p>
    <w:p w:rsidR="007D4B82" w:rsidRDefault="007D4B82">
      <w:pPr>
        <w:spacing w:line="480" w:lineRule="exact"/>
        <w:ind w:firstLineChars="1300" w:firstLine="3640"/>
        <w:rPr>
          <w:rFonts w:ascii="宋体" w:hAnsi="宋体"/>
          <w:sz w:val="28"/>
          <w:szCs w:val="28"/>
        </w:rPr>
      </w:pPr>
    </w:p>
    <w:p w:rsidR="007D4B82" w:rsidRDefault="007D4B82">
      <w:pPr>
        <w:spacing w:line="480" w:lineRule="exact"/>
        <w:ind w:firstLineChars="1300" w:firstLine="3640"/>
        <w:rPr>
          <w:rFonts w:ascii="宋体" w:hAnsi="宋体"/>
          <w:sz w:val="28"/>
          <w:szCs w:val="28"/>
        </w:rPr>
      </w:pPr>
    </w:p>
    <w:p w:rsidR="007D4B82" w:rsidRDefault="00717B23">
      <w:pPr>
        <w:spacing w:line="480" w:lineRule="exact"/>
        <w:ind w:firstLineChars="1300" w:firstLine="3654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全国高校网络教育考试委员会办公室</w:t>
      </w:r>
    </w:p>
    <w:p w:rsidR="007D4B82" w:rsidRDefault="00717B23">
      <w:pPr>
        <w:spacing w:line="480" w:lineRule="exact"/>
        <w:ind w:firstLineChars="1700" w:firstLine="4779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2019</w:t>
      </w:r>
      <w:r>
        <w:rPr>
          <w:rFonts w:ascii="宋体" w:hAnsi="宋体" w:hint="eastAsia"/>
          <w:b/>
          <w:sz w:val="28"/>
          <w:szCs w:val="28"/>
        </w:rPr>
        <w:t>年</w:t>
      </w:r>
      <w:r>
        <w:rPr>
          <w:rFonts w:ascii="宋体" w:hAnsi="宋体" w:hint="eastAsia"/>
          <w:b/>
          <w:sz w:val="28"/>
          <w:szCs w:val="28"/>
        </w:rPr>
        <w:t>10</w:t>
      </w:r>
      <w:r>
        <w:rPr>
          <w:rFonts w:ascii="宋体" w:hAnsi="宋体" w:hint="eastAsia"/>
          <w:b/>
          <w:sz w:val="28"/>
          <w:szCs w:val="28"/>
        </w:rPr>
        <w:t>月</w:t>
      </w:r>
      <w:r>
        <w:rPr>
          <w:rFonts w:ascii="宋体" w:hAnsi="宋体"/>
          <w:b/>
          <w:sz w:val="28"/>
          <w:szCs w:val="28"/>
        </w:rPr>
        <w:t>9</w:t>
      </w:r>
      <w:r>
        <w:rPr>
          <w:rFonts w:ascii="宋体" w:hAnsi="宋体" w:hint="eastAsia"/>
          <w:b/>
          <w:sz w:val="28"/>
          <w:szCs w:val="28"/>
        </w:rPr>
        <w:t>日</w:t>
      </w:r>
    </w:p>
    <w:sectPr w:rsidR="007D4B82">
      <w:pgSz w:w="11906" w:h="16838"/>
      <w:pgMar w:top="1361" w:right="1468" w:bottom="1361" w:left="146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2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830"/>
    <w:rsid w:val="00002DB6"/>
    <w:rsid w:val="000247DB"/>
    <w:rsid w:val="00027B64"/>
    <w:rsid w:val="000408A0"/>
    <w:rsid w:val="00057198"/>
    <w:rsid w:val="000859D5"/>
    <w:rsid w:val="00087830"/>
    <w:rsid w:val="000D5493"/>
    <w:rsid w:val="00114EE7"/>
    <w:rsid w:val="001437E4"/>
    <w:rsid w:val="001F3450"/>
    <w:rsid w:val="002015F6"/>
    <w:rsid w:val="002448CF"/>
    <w:rsid w:val="002452C0"/>
    <w:rsid w:val="002661E1"/>
    <w:rsid w:val="00273239"/>
    <w:rsid w:val="002B1354"/>
    <w:rsid w:val="002F68B9"/>
    <w:rsid w:val="003356E2"/>
    <w:rsid w:val="00354C3C"/>
    <w:rsid w:val="00356291"/>
    <w:rsid w:val="00382988"/>
    <w:rsid w:val="003A1D3E"/>
    <w:rsid w:val="003D3B45"/>
    <w:rsid w:val="003D5F12"/>
    <w:rsid w:val="003F6DB6"/>
    <w:rsid w:val="004212BC"/>
    <w:rsid w:val="00422346"/>
    <w:rsid w:val="00432748"/>
    <w:rsid w:val="00496EBD"/>
    <w:rsid w:val="004E7FAD"/>
    <w:rsid w:val="004F3CFC"/>
    <w:rsid w:val="005161F6"/>
    <w:rsid w:val="0051665A"/>
    <w:rsid w:val="00522B6C"/>
    <w:rsid w:val="00525FB3"/>
    <w:rsid w:val="00533E06"/>
    <w:rsid w:val="00534A1A"/>
    <w:rsid w:val="005422C6"/>
    <w:rsid w:val="00544552"/>
    <w:rsid w:val="005B323B"/>
    <w:rsid w:val="00624637"/>
    <w:rsid w:val="006665A5"/>
    <w:rsid w:val="006C042A"/>
    <w:rsid w:val="006C22E9"/>
    <w:rsid w:val="006F2A20"/>
    <w:rsid w:val="00715278"/>
    <w:rsid w:val="00717B23"/>
    <w:rsid w:val="00741F8E"/>
    <w:rsid w:val="00763F30"/>
    <w:rsid w:val="00773ABC"/>
    <w:rsid w:val="007809A6"/>
    <w:rsid w:val="007A2D4A"/>
    <w:rsid w:val="007C252B"/>
    <w:rsid w:val="007C3EB8"/>
    <w:rsid w:val="007D0A28"/>
    <w:rsid w:val="007D4B82"/>
    <w:rsid w:val="007D624E"/>
    <w:rsid w:val="00812243"/>
    <w:rsid w:val="008252C6"/>
    <w:rsid w:val="00835B17"/>
    <w:rsid w:val="00852C9C"/>
    <w:rsid w:val="0085300C"/>
    <w:rsid w:val="008A464B"/>
    <w:rsid w:val="008B40FE"/>
    <w:rsid w:val="008D58E9"/>
    <w:rsid w:val="009018E7"/>
    <w:rsid w:val="00904440"/>
    <w:rsid w:val="0091231B"/>
    <w:rsid w:val="009156B3"/>
    <w:rsid w:val="00920914"/>
    <w:rsid w:val="0095175B"/>
    <w:rsid w:val="00952DF7"/>
    <w:rsid w:val="009A143D"/>
    <w:rsid w:val="009C2E8C"/>
    <w:rsid w:val="009D5FAE"/>
    <w:rsid w:val="009F0C2B"/>
    <w:rsid w:val="009F310E"/>
    <w:rsid w:val="009F74A5"/>
    <w:rsid w:val="00A003A2"/>
    <w:rsid w:val="00A120B0"/>
    <w:rsid w:val="00A21B31"/>
    <w:rsid w:val="00A62EA1"/>
    <w:rsid w:val="00AB428A"/>
    <w:rsid w:val="00B17E15"/>
    <w:rsid w:val="00B32EAB"/>
    <w:rsid w:val="00B773F5"/>
    <w:rsid w:val="00BA2C87"/>
    <w:rsid w:val="00BB76DD"/>
    <w:rsid w:val="00BD2EBA"/>
    <w:rsid w:val="00C07A26"/>
    <w:rsid w:val="00C47656"/>
    <w:rsid w:val="00C53F41"/>
    <w:rsid w:val="00C57A9C"/>
    <w:rsid w:val="00C84C05"/>
    <w:rsid w:val="00C85162"/>
    <w:rsid w:val="00D1341D"/>
    <w:rsid w:val="00D33422"/>
    <w:rsid w:val="00D51EA9"/>
    <w:rsid w:val="00D55391"/>
    <w:rsid w:val="00D55D8A"/>
    <w:rsid w:val="00D70979"/>
    <w:rsid w:val="00DA26FB"/>
    <w:rsid w:val="00DB17ED"/>
    <w:rsid w:val="00DC7279"/>
    <w:rsid w:val="00DD245E"/>
    <w:rsid w:val="00DE5B1B"/>
    <w:rsid w:val="00DF1689"/>
    <w:rsid w:val="00DF55D5"/>
    <w:rsid w:val="00E068D0"/>
    <w:rsid w:val="00E31BEA"/>
    <w:rsid w:val="00E51544"/>
    <w:rsid w:val="00E64EA5"/>
    <w:rsid w:val="00EA5EDE"/>
    <w:rsid w:val="00EE773E"/>
    <w:rsid w:val="00F055A9"/>
    <w:rsid w:val="00F21D52"/>
    <w:rsid w:val="00F35F1C"/>
    <w:rsid w:val="00F4164E"/>
    <w:rsid w:val="00F86F32"/>
    <w:rsid w:val="028657EB"/>
    <w:rsid w:val="0E3269EE"/>
    <w:rsid w:val="0E655E09"/>
    <w:rsid w:val="0EE65557"/>
    <w:rsid w:val="0F396DC6"/>
    <w:rsid w:val="1A744175"/>
    <w:rsid w:val="25664452"/>
    <w:rsid w:val="26BD3BDF"/>
    <w:rsid w:val="2A802B56"/>
    <w:rsid w:val="341D2DDA"/>
    <w:rsid w:val="4A6975D9"/>
    <w:rsid w:val="5E672965"/>
    <w:rsid w:val="61257CD1"/>
    <w:rsid w:val="67C36F9F"/>
    <w:rsid w:val="6C34669F"/>
    <w:rsid w:val="6FD06621"/>
    <w:rsid w:val="72036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E31CBFFF-BCE9-400F-8298-48AB498CE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 Indent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pPr>
      <w:ind w:firstLine="540"/>
    </w:pPr>
    <w:rPr>
      <w:sz w:val="28"/>
      <w:szCs w:val="20"/>
    </w:rPr>
  </w:style>
  <w:style w:type="paragraph" w:styleId="a4">
    <w:name w:val="footer"/>
    <w:basedOn w:val="a"/>
    <w:link w:val="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Hyperlink"/>
    <w:qFormat/>
    <w:rPr>
      <w:color w:val="0000FF"/>
      <w:u w:val="single"/>
    </w:rPr>
  </w:style>
  <w:style w:type="character" w:customStyle="1" w:styleId="a7">
    <w:name w:val="页眉 字符"/>
    <w:link w:val="a6"/>
    <w:qFormat/>
    <w:rPr>
      <w:kern w:val="2"/>
      <w:sz w:val="18"/>
      <w:szCs w:val="18"/>
    </w:rPr>
  </w:style>
  <w:style w:type="character" w:customStyle="1" w:styleId="a5">
    <w:name w:val="页脚 字符"/>
    <w:link w:val="a4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cdce.c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478</Characters>
  <Application>Microsoft Office Word</Application>
  <DocSecurity>0</DocSecurity>
  <Lines>3</Lines>
  <Paragraphs>1</Paragraphs>
  <ScaleCrop>false</ScaleCrop>
  <Company>微软中国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全国高校网络教育考试委员会办公室电函</dc:title>
  <dc:creator>微软用户</dc:creator>
  <cp:lastModifiedBy>Windows 用户</cp:lastModifiedBy>
  <cp:revision>83</cp:revision>
  <dcterms:created xsi:type="dcterms:W3CDTF">2010-06-03T01:46:00Z</dcterms:created>
  <dcterms:modified xsi:type="dcterms:W3CDTF">2019-10-09T08:01:00Z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